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6B" w:rsidRDefault="00DB796B" w:rsidP="00734920">
      <w:pPr>
        <w:tabs>
          <w:tab w:val="left" w:pos="5060"/>
          <w:tab w:val="left" w:pos="5103"/>
        </w:tabs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36"/>
      </w:tblGrid>
      <w:tr w:rsidR="00DB796B" w:rsidTr="00C07D3A">
        <w:tc>
          <w:tcPr>
            <w:tcW w:w="4361" w:type="dxa"/>
          </w:tcPr>
          <w:p w:rsidR="00DB796B" w:rsidRDefault="00DB796B" w:rsidP="00734920">
            <w:pPr>
              <w:tabs>
                <w:tab w:val="left" w:pos="5060"/>
                <w:tab w:val="left" w:pos="5103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6" w:type="dxa"/>
          </w:tcPr>
          <w:p w:rsidR="00A0533F" w:rsidRDefault="00A0533F" w:rsidP="00C07D3A">
            <w:pPr>
              <w:tabs>
                <w:tab w:val="left" w:pos="5060"/>
                <w:tab w:val="left" w:pos="5103"/>
                <w:tab w:val="left" w:pos="5812"/>
              </w:tabs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Приложение к решению </w:t>
            </w:r>
          </w:p>
          <w:p w:rsidR="00A0533F" w:rsidRDefault="00A0533F" w:rsidP="00C07D3A">
            <w:pPr>
              <w:tabs>
                <w:tab w:val="left" w:pos="5060"/>
                <w:tab w:val="left" w:pos="5103"/>
                <w:tab w:val="left" w:pos="5812"/>
              </w:tabs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Гродненского районного</w:t>
            </w:r>
          </w:p>
          <w:p w:rsidR="00A0533F" w:rsidRDefault="00A0533F" w:rsidP="00C07D3A">
            <w:pPr>
              <w:tabs>
                <w:tab w:val="left" w:pos="5060"/>
                <w:tab w:val="left" w:pos="5103"/>
                <w:tab w:val="left" w:pos="5812"/>
              </w:tabs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исполнительного комитета </w:t>
            </w:r>
          </w:p>
          <w:p w:rsidR="00DB796B" w:rsidRDefault="00A0533F" w:rsidP="00A0533F">
            <w:pPr>
              <w:tabs>
                <w:tab w:val="left" w:pos="5060"/>
                <w:tab w:val="left" w:pos="5103"/>
                <w:tab w:val="left" w:pos="5812"/>
              </w:tabs>
              <w:spacing w:after="0" w:line="300" w:lineRule="exact"/>
              <w:rPr>
                <w:rStyle w:val="2Exact"/>
                <w:rFonts w:eastAsiaTheme="minorHAns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 </w:t>
            </w:r>
            <w:r w:rsidR="009A392B">
              <w:rPr>
                <w:rFonts w:ascii="Times New Roman" w:eastAsia="Calibri" w:hAnsi="Times New Roman" w:cs="Times New Roman"/>
                <w:sz w:val="30"/>
                <w:szCs w:val="30"/>
              </w:rPr>
              <w:t>06.03.2023</w:t>
            </w:r>
            <w:r w:rsidR="007B27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№</w:t>
            </w:r>
            <w:r w:rsidR="001C605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225</w:t>
            </w:r>
          </w:p>
          <w:p w:rsidR="00DB796B" w:rsidRDefault="00DB796B" w:rsidP="00C07D3A">
            <w:pPr>
              <w:tabs>
                <w:tab w:val="left" w:pos="5060"/>
                <w:tab w:val="left" w:pos="5103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734920" w:rsidRDefault="00DB796B" w:rsidP="00DB796B">
      <w:pPr>
        <w:tabs>
          <w:tab w:val="left" w:pos="5060"/>
          <w:tab w:val="left" w:pos="5103"/>
        </w:tabs>
        <w:spacing w:after="0" w:line="280" w:lineRule="exact"/>
        <w:jc w:val="center"/>
        <w:rPr>
          <w:rStyle w:val="2Exact"/>
          <w:rFonts w:eastAsiaTheme="minorHAnsi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672AB" w:rsidRDefault="002672AB" w:rsidP="00B22D20">
      <w:pPr>
        <w:pStyle w:val="20"/>
        <w:shd w:val="clear" w:color="auto" w:fill="auto"/>
        <w:spacing w:line="300" w:lineRule="exact"/>
        <w:ind w:right="142"/>
        <w:jc w:val="both"/>
      </w:pPr>
      <w:r>
        <w:rPr>
          <w:rStyle w:val="2Exact"/>
        </w:rPr>
        <w:t>СОСТАВ</w:t>
      </w:r>
    </w:p>
    <w:p w:rsidR="0036757D" w:rsidRDefault="00A0533F" w:rsidP="00B22D20">
      <w:pPr>
        <w:pStyle w:val="20"/>
        <w:shd w:val="clear" w:color="auto" w:fill="auto"/>
        <w:spacing w:line="300" w:lineRule="exact"/>
        <w:ind w:right="142"/>
        <w:jc w:val="both"/>
        <w:rPr>
          <w:rStyle w:val="2Exact"/>
        </w:rPr>
      </w:pPr>
      <w:r>
        <w:rPr>
          <w:rStyle w:val="2Exact"/>
        </w:rPr>
        <w:t>М</w:t>
      </w:r>
      <w:r w:rsidR="0036757D">
        <w:rPr>
          <w:rStyle w:val="2Exact"/>
        </w:rPr>
        <w:t>ежведомственного совета</w:t>
      </w:r>
    </w:p>
    <w:p w:rsidR="0036757D" w:rsidRDefault="0036757D" w:rsidP="00B22D20">
      <w:pPr>
        <w:pStyle w:val="20"/>
        <w:shd w:val="clear" w:color="auto" w:fill="auto"/>
        <w:spacing w:line="300" w:lineRule="exact"/>
        <w:ind w:right="142"/>
        <w:jc w:val="both"/>
        <w:rPr>
          <w:rStyle w:val="2Exact"/>
        </w:rPr>
      </w:pPr>
      <w:r>
        <w:rPr>
          <w:rStyle w:val="2Exact"/>
        </w:rPr>
        <w:t xml:space="preserve">по правам инвалидов </w:t>
      </w:r>
    </w:p>
    <w:p w:rsidR="00A0533F" w:rsidRDefault="0036757D" w:rsidP="0036757D">
      <w:pPr>
        <w:pStyle w:val="20"/>
        <w:shd w:val="clear" w:color="auto" w:fill="auto"/>
        <w:spacing w:line="300" w:lineRule="exact"/>
        <w:ind w:right="142"/>
        <w:jc w:val="both"/>
        <w:rPr>
          <w:rStyle w:val="2Exact"/>
        </w:rPr>
      </w:pPr>
      <w:r>
        <w:rPr>
          <w:rStyle w:val="2Exact"/>
        </w:rPr>
        <w:t xml:space="preserve">Гродненского </w:t>
      </w:r>
      <w:r w:rsidR="00A0533F">
        <w:rPr>
          <w:rStyle w:val="2Exact"/>
        </w:rPr>
        <w:t>районного</w:t>
      </w:r>
    </w:p>
    <w:p w:rsidR="002672AB" w:rsidRDefault="00A0533F" w:rsidP="0036757D">
      <w:pPr>
        <w:pStyle w:val="20"/>
        <w:shd w:val="clear" w:color="auto" w:fill="auto"/>
        <w:spacing w:line="300" w:lineRule="exact"/>
        <w:ind w:right="142"/>
        <w:jc w:val="both"/>
        <w:rPr>
          <w:rStyle w:val="2Exact"/>
        </w:rPr>
      </w:pPr>
      <w:r>
        <w:rPr>
          <w:rStyle w:val="2Exact"/>
        </w:rPr>
        <w:t>исполнительного комитета</w:t>
      </w:r>
    </w:p>
    <w:p w:rsidR="002672AB" w:rsidRDefault="002672AB" w:rsidP="001276C8">
      <w:pPr>
        <w:pStyle w:val="20"/>
        <w:shd w:val="clear" w:color="auto" w:fill="auto"/>
        <w:tabs>
          <w:tab w:val="left" w:pos="4111"/>
          <w:tab w:val="left" w:pos="4253"/>
        </w:tabs>
        <w:spacing w:line="300" w:lineRule="exact"/>
        <w:ind w:right="142"/>
        <w:jc w:val="both"/>
        <w:rPr>
          <w:rStyle w:val="2Exact"/>
        </w:rPr>
      </w:pPr>
    </w:p>
    <w:p w:rsidR="002672AB" w:rsidRDefault="002672AB" w:rsidP="001276C8">
      <w:pPr>
        <w:pStyle w:val="20"/>
        <w:shd w:val="clear" w:color="auto" w:fill="auto"/>
        <w:tabs>
          <w:tab w:val="left" w:pos="4111"/>
          <w:tab w:val="left" w:pos="4253"/>
        </w:tabs>
        <w:spacing w:line="20" w:lineRule="exact"/>
        <w:ind w:right="142"/>
        <w:jc w:val="both"/>
        <w:rPr>
          <w:rStyle w:val="2Exact"/>
        </w:rPr>
      </w:pPr>
    </w:p>
    <w:p w:rsidR="002672AB" w:rsidRDefault="002672AB" w:rsidP="001276C8">
      <w:pPr>
        <w:pStyle w:val="20"/>
        <w:shd w:val="clear" w:color="auto" w:fill="auto"/>
        <w:tabs>
          <w:tab w:val="left" w:pos="4111"/>
          <w:tab w:val="left" w:pos="4253"/>
        </w:tabs>
        <w:spacing w:line="20" w:lineRule="exact"/>
        <w:ind w:right="142"/>
        <w:jc w:val="both"/>
        <w:rPr>
          <w:rStyle w:val="2Exact"/>
        </w:rPr>
      </w:pPr>
    </w:p>
    <w:p w:rsidR="002672AB" w:rsidRDefault="002672AB" w:rsidP="001276C8">
      <w:pPr>
        <w:pStyle w:val="20"/>
        <w:shd w:val="clear" w:color="auto" w:fill="auto"/>
        <w:tabs>
          <w:tab w:val="left" w:pos="4111"/>
          <w:tab w:val="left" w:pos="4253"/>
        </w:tabs>
        <w:spacing w:line="20" w:lineRule="exact"/>
        <w:ind w:right="142"/>
        <w:jc w:val="both"/>
        <w:rPr>
          <w:rStyle w:val="2Exact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0"/>
        <w:gridCol w:w="693"/>
        <w:gridCol w:w="5319"/>
      </w:tblGrid>
      <w:tr w:rsidR="002672AB" w:rsidRPr="00BA5337" w:rsidTr="005B0DF4">
        <w:tc>
          <w:tcPr>
            <w:tcW w:w="3760" w:type="dxa"/>
          </w:tcPr>
          <w:p w:rsidR="002672AB" w:rsidRPr="00BA5337" w:rsidRDefault="002672AB" w:rsidP="001276C8">
            <w:pPr>
              <w:pStyle w:val="20"/>
              <w:shd w:val="clear" w:color="auto" w:fill="auto"/>
              <w:spacing w:line="300" w:lineRule="exact"/>
              <w:jc w:val="both"/>
            </w:pPr>
            <w:r w:rsidRPr="00BA5337">
              <w:rPr>
                <w:rStyle w:val="2Exact"/>
              </w:rPr>
              <w:t>Балашов</w:t>
            </w:r>
          </w:p>
          <w:p w:rsidR="002672AB" w:rsidRPr="00BA5337" w:rsidRDefault="002672AB" w:rsidP="001276C8">
            <w:pPr>
              <w:pStyle w:val="20"/>
              <w:shd w:val="clear" w:color="auto" w:fill="auto"/>
              <w:spacing w:line="300" w:lineRule="exact"/>
              <w:jc w:val="both"/>
            </w:pPr>
            <w:r w:rsidRPr="00BA5337">
              <w:rPr>
                <w:bCs/>
              </w:rPr>
              <w:t>Валерий Валерьевич</w:t>
            </w:r>
          </w:p>
          <w:p w:rsidR="002672AB" w:rsidRPr="00BA5337" w:rsidRDefault="002672AB" w:rsidP="001276C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3" w:type="dxa"/>
          </w:tcPr>
          <w:p w:rsidR="002672AB" w:rsidRPr="00BA5337" w:rsidRDefault="002672AB" w:rsidP="001276C8">
            <w:pPr>
              <w:pStyle w:val="20"/>
              <w:shd w:val="clear" w:color="auto" w:fill="auto"/>
              <w:tabs>
                <w:tab w:val="right" w:pos="4555"/>
              </w:tabs>
              <w:spacing w:line="346" w:lineRule="exact"/>
              <w:jc w:val="center"/>
              <w:rPr>
                <w:rStyle w:val="2Exact"/>
              </w:rPr>
            </w:pPr>
            <w:r>
              <w:rPr>
                <w:rStyle w:val="2Exact"/>
              </w:rPr>
              <w:t>-</w:t>
            </w:r>
          </w:p>
        </w:tc>
        <w:tc>
          <w:tcPr>
            <w:tcW w:w="5319" w:type="dxa"/>
          </w:tcPr>
          <w:p w:rsidR="000B5151" w:rsidRDefault="002672AB" w:rsidP="00A0533F">
            <w:pPr>
              <w:pStyle w:val="20"/>
              <w:shd w:val="clear" w:color="auto" w:fill="auto"/>
              <w:tabs>
                <w:tab w:val="right" w:pos="4546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 xml:space="preserve">заместитель </w:t>
            </w:r>
            <w:r w:rsidR="00F17B3F">
              <w:rPr>
                <w:rStyle w:val="2Exact"/>
              </w:rPr>
              <w:t>п</w:t>
            </w:r>
            <w:r w:rsidRPr="00BA5337">
              <w:rPr>
                <w:rStyle w:val="2Exact"/>
              </w:rPr>
              <w:t>редседателя</w:t>
            </w:r>
            <w:r w:rsidR="00F17B3F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 xml:space="preserve">Гродненского </w:t>
            </w:r>
            <w:r w:rsidR="00F17B3F">
              <w:rPr>
                <w:rStyle w:val="2Exact"/>
              </w:rPr>
              <w:t>рай</w:t>
            </w:r>
            <w:r w:rsidRPr="00BA5337">
              <w:rPr>
                <w:rStyle w:val="2Exact"/>
              </w:rPr>
              <w:t>онного</w:t>
            </w:r>
            <w:r w:rsidR="00F17B3F">
              <w:rPr>
                <w:rStyle w:val="2Exact"/>
              </w:rPr>
              <w:t xml:space="preserve"> </w:t>
            </w:r>
            <w:r w:rsidRPr="00BA5337">
              <w:rPr>
                <w:rStyle w:val="2Exact"/>
              </w:rPr>
              <w:t>исполнительного комитета (далее - райисполком</w:t>
            </w:r>
            <w:r>
              <w:rPr>
                <w:rStyle w:val="2Exact"/>
              </w:rPr>
              <w:t xml:space="preserve">), </w:t>
            </w:r>
            <w:r w:rsidRPr="00BA5337">
              <w:rPr>
                <w:rStyle w:val="2Exact"/>
              </w:rPr>
              <w:t>председатель</w:t>
            </w:r>
            <w:r w:rsidR="00F17B3F">
              <w:rPr>
                <w:rStyle w:val="2Exact"/>
              </w:rPr>
              <w:t xml:space="preserve"> </w:t>
            </w:r>
            <w:r w:rsidR="008A44C0">
              <w:rPr>
                <w:rStyle w:val="2Exact"/>
              </w:rPr>
              <w:t>Межведомственного совета</w:t>
            </w:r>
          </w:p>
          <w:p w:rsidR="00A0533F" w:rsidRPr="00C07D3A" w:rsidRDefault="00A0533F" w:rsidP="00A0533F">
            <w:pPr>
              <w:pStyle w:val="20"/>
              <w:shd w:val="clear" w:color="auto" w:fill="auto"/>
              <w:tabs>
                <w:tab w:val="right" w:pos="4546"/>
              </w:tabs>
              <w:spacing w:line="240" w:lineRule="auto"/>
              <w:jc w:val="both"/>
              <w:rPr>
                <w:sz w:val="28"/>
              </w:rPr>
            </w:pPr>
          </w:p>
        </w:tc>
      </w:tr>
      <w:tr w:rsidR="002672AB" w:rsidRPr="00BA5337" w:rsidTr="005B0DF4">
        <w:tc>
          <w:tcPr>
            <w:tcW w:w="3760" w:type="dxa"/>
          </w:tcPr>
          <w:p w:rsidR="00FB3F34" w:rsidRDefault="00FB3F34" w:rsidP="00FB3F34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>
              <w:rPr>
                <w:rStyle w:val="2Exact"/>
              </w:rPr>
              <w:t>Булай</w:t>
            </w:r>
          </w:p>
          <w:p w:rsidR="002672AB" w:rsidRPr="00BA5337" w:rsidRDefault="00FB3F34" w:rsidP="00FB3F34">
            <w:pPr>
              <w:pStyle w:val="20"/>
              <w:shd w:val="clear" w:color="auto" w:fill="auto"/>
              <w:spacing w:line="360" w:lineRule="exact"/>
            </w:pPr>
            <w:r>
              <w:rPr>
                <w:rStyle w:val="2Exact"/>
              </w:rPr>
              <w:t>Игорь Николаевич</w:t>
            </w:r>
          </w:p>
        </w:tc>
        <w:tc>
          <w:tcPr>
            <w:tcW w:w="693" w:type="dxa"/>
          </w:tcPr>
          <w:p w:rsidR="002672AB" w:rsidRPr="00BA5337" w:rsidRDefault="002672AB" w:rsidP="001276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-</w:t>
            </w:r>
          </w:p>
        </w:tc>
        <w:tc>
          <w:tcPr>
            <w:tcW w:w="5319" w:type="dxa"/>
          </w:tcPr>
          <w:p w:rsidR="002672AB" w:rsidRDefault="00FB3F34" w:rsidP="000B5151">
            <w:pPr>
              <w:pStyle w:val="20"/>
              <w:shd w:val="clear" w:color="auto" w:fill="auto"/>
              <w:tabs>
                <w:tab w:val="left" w:pos="3307"/>
              </w:tabs>
              <w:spacing w:line="240" w:lineRule="auto"/>
              <w:jc w:val="both"/>
              <w:rPr>
                <w:rStyle w:val="2Exact"/>
              </w:rPr>
            </w:pPr>
            <w:r w:rsidRPr="00BA5337">
              <w:rPr>
                <w:rStyle w:val="2Exact"/>
              </w:rPr>
              <w:t>начальник управления по труду, занятости и социальной защите райисполкома</w:t>
            </w:r>
            <w:r w:rsidR="002672AB">
              <w:rPr>
                <w:rStyle w:val="2Exact"/>
              </w:rPr>
              <w:t>,</w:t>
            </w:r>
            <w:r>
              <w:rPr>
                <w:rStyle w:val="2Exact"/>
              </w:rPr>
              <w:t xml:space="preserve"> </w:t>
            </w:r>
            <w:r w:rsidR="002672AB">
              <w:rPr>
                <w:rStyle w:val="2Exact"/>
              </w:rPr>
              <w:t xml:space="preserve">заместитель председателя </w:t>
            </w:r>
            <w:r w:rsidR="008A44C0">
              <w:rPr>
                <w:rStyle w:val="2Exact"/>
              </w:rPr>
              <w:t>Межведомственного совета</w:t>
            </w:r>
          </w:p>
          <w:p w:rsidR="000B5151" w:rsidRPr="00C07D3A" w:rsidRDefault="000B5151" w:rsidP="000B5151">
            <w:pPr>
              <w:pStyle w:val="20"/>
              <w:shd w:val="clear" w:color="auto" w:fill="auto"/>
              <w:tabs>
                <w:tab w:val="left" w:pos="3307"/>
              </w:tabs>
              <w:spacing w:line="240" w:lineRule="auto"/>
              <w:jc w:val="both"/>
              <w:rPr>
                <w:sz w:val="28"/>
              </w:rPr>
            </w:pPr>
          </w:p>
        </w:tc>
      </w:tr>
      <w:tr w:rsidR="002672AB" w:rsidRPr="00BA5337" w:rsidTr="005B0DF4">
        <w:tc>
          <w:tcPr>
            <w:tcW w:w="3760" w:type="dxa"/>
          </w:tcPr>
          <w:p w:rsidR="002672AB" w:rsidRPr="00BA5337" w:rsidRDefault="00F17B3F" w:rsidP="00F17B3F">
            <w:pPr>
              <w:pStyle w:val="20"/>
              <w:shd w:val="clear" w:color="auto" w:fill="auto"/>
              <w:spacing w:line="360" w:lineRule="exact"/>
              <w:rPr>
                <w:rStyle w:val="2Exact"/>
              </w:rPr>
            </w:pPr>
            <w:r>
              <w:rPr>
                <w:rStyle w:val="2Exact"/>
              </w:rPr>
              <w:t>Отпущенникова</w:t>
            </w:r>
            <w:r w:rsidR="00DA2B03">
              <w:rPr>
                <w:rStyle w:val="2Exact"/>
              </w:rPr>
              <w:t xml:space="preserve">                        </w:t>
            </w:r>
            <w:r>
              <w:rPr>
                <w:rStyle w:val="2Exact"/>
              </w:rPr>
              <w:t xml:space="preserve"> Зоя Семеновна</w:t>
            </w:r>
          </w:p>
        </w:tc>
        <w:tc>
          <w:tcPr>
            <w:tcW w:w="693" w:type="dxa"/>
          </w:tcPr>
          <w:p w:rsidR="002672AB" w:rsidRDefault="002672AB" w:rsidP="001276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-</w:t>
            </w:r>
          </w:p>
        </w:tc>
        <w:tc>
          <w:tcPr>
            <w:tcW w:w="5319" w:type="dxa"/>
          </w:tcPr>
          <w:p w:rsidR="00DA2B03" w:rsidRDefault="00B94A4B" w:rsidP="00DA2B03">
            <w:pPr>
              <w:pStyle w:val="20"/>
              <w:tabs>
                <w:tab w:val="left" w:pos="1215"/>
                <w:tab w:val="left" w:pos="3307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 xml:space="preserve">специалист по социальной работе </w:t>
            </w:r>
            <w:r w:rsidR="002672AB" w:rsidRPr="00F469F3">
              <w:rPr>
                <w:rStyle w:val="2Exact"/>
              </w:rPr>
              <w:t>отделени</w:t>
            </w:r>
            <w:r>
              <w:rPr>
                <w:rStyle w:val="2Exact"/>
              </w:rPr>
              <w:t>я</w:t>
            </w:r>
            <w:r w:rsidR="000E43BE">
              <w:rPr>
                <w:rStyle w:val="2Exact"/>
              </w:rPr>
              <w:t xml:space="preserve"> </w:t>
            </w:r>
            <w:r w:rsidR="00F17B3F">
              <w:rPr>
                <w:rStyle w:val="2Exact"/>
              </w:rPr>
              <w:t>адресной помощи и дополнительных функций</w:t>
            </w:r>
            <w:r w:rsidR="000E43BE">
              <w:rPr>
                <w:rStyle w:val="2Exact"/>
              </w:rPr>
              <w:t xml:space="preserve"> </w:t>
            </w:r>
            <w:r w:rsidR="00DB796B">
              <w:rPr>
                <w:rStyle w:val="2Exact"/>
              </w:rPr>
              <w:t>г</w:t>
            </w:r>
            <w:r w:rsidR="002672AB" w:rsidRPr="00F469F3">
              <w:rPr>
                <w:rStyle w:val="2Exact"/>
              </w:rPr>
              <w:t>осударственного учреждения «Гродненский районный территориальный центр социального обслуживания населения»</w:t>
            </w:r>
            <w:r w:rsidR="00B7782A">
              <w:rPr>
                <w:rStyle w:val="2Exact"/>
              </w:rPr>
              <w:t xml:space="preserve">, секретарь </w:t>
            </w:r>
            <w:r w:rsidR="000C20A7">
              <w:rPr>
                <w:rStyle w:val="2Exact"/>
              </w:rPr>
              <w:t xml:space="preserve">Межведомственного </w:t>
            </w:r>
            <w:r w:rsidR="008A44C0">
              <w:rPr>
                <w:rStyle w:val="2Exact"/>
              </w:rPr>
              <w:t>совета</w:t>
            </w:r>
          </w:p>
          <w:p w:rsidR="000B5151" w:rsidRPr="00C07D3A" w:rsidRDefault="000B5151" w:rsidP="00DA2B03">
            <w:pPr>
              <w:pStyle w:val="20"/>
              <w:tabs>
                <w:tab w:val="left" w:pos="1215"/>
                <w:tab w:val="left" w:pos="3307"/>
              </w:tabs>
              <w:spacing w:line="240" w:lineRule="auto"/>
              <w:jc w:val="both"/>
              <w:rPr>
                <w:rStyle w:val="2Exact"/>
                <w:sz w:val="28"/>
              </w:rPr>
            </w:pPr>
          </w:p>
        </w:tc>
      </w:tr>
      <w:tr w:rsidR="002672AB" w:rsidRPr="00BA5337" w:rsidTr="005B0DF4">
        <w:trPr>
          <w:trHeight w:val="678"/>
        </w:trPr>
        <w:tc>
          <w:tcPr>
            <w:tcW w:w="3760" w:type="dxa"/>
          </w:tcPr>
          <w:p w:rsidR="005B0DF4" w:rsidRDefault="005B0DF4" w:rsidP="005B0DF4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 w:rsidRPr="00BA5337">
              <w:rPr>
                <w:rStyle w:val="2Exact"/>
              </w:rPr>
              <w:t xml:space="preserve">Аксамит </w:t>
            </w:r>
          </w:p>
          <w:p w:rsidR="002672AB" w:rsidRPr="00BA5337" w:rsidRDefault="005B0DF4" w:rsidP="005B0DF4">
            <w:pPr>
              <w:pStyle w:val="20"/>
              <w:shd w:val="clear" w:color="auto" w:fill="auto"/>
              <w:spacing w:line="300" w:lineRule="exact"/>
            </w:pPr>
            <w:r w:rsidRPr="00BA5337">
              <w:rPr>
                <w:rStyle w:val="2Exact"/>
              </w:rPr>
              <w:t>Татьяна Михайловна</w:t>
            </w:r>
          </w:p>
        </w:tc>
        <w:tc>
          <w:tcPr>
            <w:tcW w:w="693" w:type="dxa"/>
          </w:tcPr>
          <w:p w:rsidR="002672AB" w:rsidRPr="00BA5337" w:rsidRDefault="002672AB" w:rsidP="001276C8">
            <w:pPr>
              <w:pStyle w:val="20"/>
              <w:shd w:val="clear" w:color="auto" w:fill="auto"/>
              <w:tabs>
                <w:tab w:val="right" w:pos="4550"/>
              </w:tabs>
              <w:spacing w:line="346" w:lineRule="exact"/>
              <w:jc w:val="center"/>
              <w:rPr>
                <w:rStyle w:val="2Exact"/>
              </w:rPr>
            </w:pPr>
            <w:r>
              <w:rPr>
                <w:rStyle w:val="2Exact"/>
              </w:rPr>
              <w:t>-</w:t>
            </w:r>
          </w:p>
        </w:tc>
        <w:tc>
          <w:tcPr>
            <w:tcW w:w="5319" w:type="dxa"/>
          </w:tcPr>
          <w:p w:rsidR="000B5151" w:rsidRDefault="002672AB" w:rsidP="00A0533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 w:rsidRPr="00BA5337">
              <w:rPr>
                <w:rStyle w:val="2Exact"/>
              </w:rPr>
              <w:t xml:space="preserve">начальник управления </w:t>
            </w:r>
            <w:r w:rsidR="005B0DF4">
              <w:rPr>
                <w:rStyle w:val="2Exact"/>
              </w:rPr>
              <w:t xml:space="preserve">образования </w:t>
            </w:r>
            <w:r w:rsidRPr="00BA5337">
              <w:rPr>
                <w:rStyle w:val="2Exact"/>
              </w:rPr>
              <w:t>райисполкома</w:t>
            </w:r>
          </w:p>
          <w:p w:rsidR="00A0533F" w:rsidRPr="00C07D3A" w:rsidRDefault="00A0533F" w:rsidP="00A0533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sz w:val="28"/>
              </w:rPr>
            </w:pPr>
          </w:p>
        </w:tc>
      </w:tr>
      <w:tr w:rsidR="00DA2B03" w:rsidRPr="00BA5337" w:rsidTr="005B0DF4">
        <w:trPr>
          <w:trHeight w:val="678"/>
        </w:trPr>
        <w:tc>
          <w:tcPr>
            <w:tcW w:w="3760" w:type="dxa"/>
          </w:tcPr>
          <w:p w:rsidR="00DA2B03" w:rsidRDefault="00DA2B03" w:rsidP="00CD0E45">
            <w:pPr>
              <w:pStyle w:val="20"/>
              <w:shd w:val="clear" w:color="auto" w:fill="auto"/>
              <w:spacing w:line="240" w:lineRule="auto"/>
              <w:rPr>
                <w:rStyle w:val="2Exact"/>
              </w:rPr>
            </w:pPr>
            <w:r>
              <w:rPr>
                <w:rStyle w:val="2Exact"/>
              </w:rPr>
              <w:t>Алиев</w:t>
            </w:r>
          </w:p>
          <w:p w:rsidR="00DA2B03" w:rsidRDefault="00DA2B03" w:rsidP="00076472">
            <w:pPr>
              <w:pStyle w:val="20"/>
              <w:shd w:val="clear" w:color="auto" w:fill="auto"/>
              <w:spacing w:line="240" w:lineRule="auto"/>
              <w:rPr>
                <w:rStyle w:val="2Exact"/>
              </w:rPr>
            </w:pPr>
            <w:r>
              <w:rPr>
                <w:rStyle w:val="2Exact"/>
              </w:rPr>
              <w:t>Айд</w:t>
            </w:r>
            <w:r w:rsidR="00076472">
              <w:rPr>
                <w:rStyle w:val="2Exact"/>
              </w:rPr>
              <w:t>ы</w:t>
            </w:r>
            <w:r>
              <w:rPr>
                <w:rStyle w:val="2Exact"/>
              </w:rPr>
              <w:t>н Самандинович</w:t>
            </w:r>
          </w:p>
        </w:tc>
        <w:tc>
          <w:tcPr>
            <w:tcW w:w="693" w:type="dxa"/>
          </w:tcPr>
          <w:p w:rsidR="00DA2B03" w:rsidRDefault="00DA2B03" w:rsidP="001276C8">
            <w:pPr>
              <w:pStyle w:val="20"/>
              <w:shd w:val="clear" w:color="auto" w:fill="auto"/>
              <w:tabs>
                <w:tab w:val="right" w:pos="4550"/>
              </w:tabs>
              <w:spacing w:line="346" w:lineRule="exact"/>
              <w:jc w:val="center"/>
              <w:rPr>
                <w:rStyle w:val="2Exact"/>
              </w:rPr>
            </w:pPr>
            <w:r>
              <w:rPr>
                <w:rStyle w:val="2Exact"/>
              </w:rPr>
              <w:t>-</w:t>
            </w:r>
          </w:p>
        </w:tc>
        <w:tc>
          <w:tcPr>
            <w:tcW w:w="5319" w:type="dxa"/>
          </w:tcPr>
          <w:p w:rsidR="000B5151" w:rsidRDefault="00DA2B03" w:rsidP="0009339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</w:pPr>
            <w:r>
              <w:t>председатель Гродненской районной организации общественного объединения «Белорусское общество инвалидов» (с согласия)</w:t>
            </w:r>
          </w:p>
          <w:p w:rsidR="00A0533F" w:rsidRPr="005F492D" w:rsidRDefault="00A0533F" w:rsidP="0009339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8"/>
                <w:szCs w:val="28"/>
              </w:rPr>
            </w:pPr>
          </w:p>
        </w:tc>
      </w:tr>
      <w:tr w:rsidR="00DA2B03" w:rsidRPr="00BA5337" w:rsidTr="005B0DF4">
        <w:tc>
          <w:tcPr>
            <w:tcW w:w="3760" w:type="dxa"/>
          </w:tcPr>
          <w:p w:rsidR="00FB3F34" w:rsidRDefault="00FB3F34" w:rsidP="001276C8">
            <w:pPr>
              <w:pStyle w:val="20"/>
              <w:shd w:val="clear" w:color="auto" w:fill="auto"/>
              <w:spacing w:line="346" w:lineRule="exact"/>
            </w:pPr>
            <w:r>
              <w:lastRenderedPageBreak/>
              <w:t xml:space="preserve">Баган </w:t>
            </w:r>
          </w:p>
          <w:p w:rsidR="00DA2B03" w:rsidRPr="00BA5337" w:rsidRDefault="00FB3F34" w:rsidP="001276C8">
            <w:pPr>
              <w:pStyle w:val="20"/>
              <w:shd w:val="clear" w:color="auto" w:fill="auto"/>
              <w:spacing w:line="346" w:lineRule="exact"/>
            </w:pPr>
            <w:r>
              <w:t>Николай Сергеевич</w:t>
            </w:r>
          </w:p>
        </w:tc>
        <w:tc>
          <w:tcPr>
            <w:tcW w:w="693" w:type="dxa"/>
          </w:tcPr>
          <w:p w:rsidR="00DA2B03" w:rsidRPr="00BA5337" w:rsidRDefault="00DA2B03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A0533F" w:rsidRDefault="00FB3F34" w:rsidP="00A0533F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</w:pPr>
            <w:r>
              <w:t>начальник отдела жилищно-коммунального хозяйства</w:t>
            </w:r>
            <w:r w:rsidR="0009339F">
              <w:t xml:space="preserve"> райисполкома</w:t>
            </w:r>
          </w:p>
          <w:p w:rsidR="00A0533F" w:rsidRPr="00C07D3A" w:rsidRDefault="00A0533F" w:rsidP="00A0533F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sz w:val="28"/>
              </w:rPr>
            </w:pPr>
          </w:p>
        </w:tc>
      </w:tr>
      <w:tr w:rsidR="00DA2B03" w:rsidRPr="00BA5337" w:rsidTr="005B0DF4">
        <w:tc>
          <w:tcPr>
            <w:tcW w:w="3760" w:type="dxa"/>
          </w:tcPr>
          <w:p w:rsidR="00DA2B03" w:rsidRDefault="00DA2B03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  <w:r>
              <w:rPr>
                <w:rStyle w:val="2Exact"/>
              </w:rPr>
              <w:t xml:space="preserve">Василевская 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41" w:lineRule="exact"/>
            </w:pPr>
            <w:r>
              <w:rPr>
                <w:rStyle w:val="2Exact"/>
              </w:rPr>
              <w:t>Елена Казимировна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Pr="005F492D" w:rsidRDefault="005F492D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Pr="00BA5337" w:rsidRDefault="00DA2B03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DA2B03" w:rsidRDefault="00DA2B03" w:rsidP="000B5151">
            <w:pPr>
              <w:pStyle w:val="20"/>
              <w:shd w:val="clear" w:color="auto" w:fill="auto"/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начальник отдела идеологической работы и по делам молодежи райисполкома</w:t>
            </w:r>
          </w:p>
          <w:p w:rsidR="00C07D3A" w:rsidRPr="005F492D" w:rsidRDefault="00C07D3A" w:rsidP="000B5151">
            <w:pPr>
              <w:pStyle w:val="20"/>
              <w:shd w:val="clear" w:color="auto" w:fill="auto"/>
              <w:spacing w:line="240" w:lineRule="auto"/>
              <w:jc w:val="both"/>
              <w:rPr>
                <w:rStyle w:val="2Exact"/>
                <w:sz w:val="26"/>
                <w:szCs w:val="26"/>
              </w:rPr>
            </w:pPr>
          </w:p>
        </w:tc>
      </w:tr>
      <w:tr w:rsidR="00DA2B03" w:rsidRPr="00BA5337" w:rsidTr="005B0DF4">
        <w:tc>
          <w:tcPr>
            <w:tcW w:w="3760" w:type="dxa"/>
          </w:tcPr>
          <w:p w:rsidR="00DA2B03" w:rsidRDefault="00DA2B03" w:rsidP="001276C8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>
              <w:rPr>
                <w:rStyle w:val="2Exact"/>
              </w:rPr>
              <w:t>Володащик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46" w:lineRule="exact"/>
            </w:pPr>
            <w:r>
              <w:rPr>
                <w:rStyle w:val="2Exact"/>
              </w:rPr>
              <w:t>Мария Владимировна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Pr="005F492D" w:rsidRDefault="005F492D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Pr="00BA5337" w:rsidRDefault="00DA2B03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DA2B03" w:rsidRDefault="00DA2B03" w:rsidP="001276C8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представитель по Гродненскому району Гродненской областной организации общественного объединения «Белорусское товарищество инвалидов по зрению»        (с согласия)</w:t>
            </w:r>
          </w:p>
          <w:p w:rsidR="00DA2B03" w:rsidRPr="005F492D" w:rsidRDefault="00DA2B03" w:rsidP="001276C8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6"/>
                <w:szCs w:val="26"/>
              </w:rPr>
            </w:pPr>
          </w:p>
        </w:tc>
      </w:tr>
      <w:tr w:rsidR="00DA2B03" w:rsidRPr="00BA5337" w:rsidTr="005B0DF4">
        <w:trPr>
          <w:trHeight w:val="651"/>
        </w:trPr>
        <w:tc>
          <w:tcPr>
            <w:tcW w:w="3760" w:type="dxa"/>
          </w:tcPr>
          <w:p w:rsidR="00DA2B03" w:rsidRDefault="00DA2B03" w:rsidP="001276C8">
            <w:pPr>
              <w:spacing w:after="0"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Добренко 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Марина Леонидовна</w:t>
            </w:r>
          </w:p>
          <w:p w:rsidR="005F492D" w:rsidRPr="005F492D" w:rsidRDefault="005F492D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Pr="00DA2B03" w:rsidRDefault="00DA2B03" w:rsidP="00FF70D5">
            <w:pPr>
              <w:jc w:val="center"/>
              <w:rPr>
                <w:rStyle w:val="2Exact"/>
                <w:rFonts w:eastAsiaTheme="minorHAnsi"/>
              </w:rPr>
            </w:pPr>
            <w:r w:rsidRPr="00DA2B03">
              <w:rPr>
                <w:rFonts w:ascii="Times New Roman" w:hAnsi="Times New Roman" w:cs="Times New Roman"/>
              </w:rPr>
              <w:t xml:space="preserve"> </w:t>
            </w:r>
            <w:r w:rsidRPr="00DA2B0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0B5151" w:rsidRPr="005F492D" w:rsidRDefault="00DA2B03" w:rsidP="00A0533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6"/>
                <w:szCs w:val="26"/>
              </w:rPr>
            </w:pPr>
            <w:r>
              <w:t>начальник отдела экономики, торговли и услуг райисполкома</w:t>
            </w:r>
          </w:p>
        </w:tc>
      </w:tr>
      <w:tr w:rsidR="00DA2B03" w:rsidRPr="00BA5337" w:rsidTr="005B0DF4">
        <w:trPr>
          <w:trHeight w:val="1291"/>
        </w:trPr>
        <w:tc>
          <w:tcPr>
            <w:tcW w:w="3760" w:type="dxa"/>
          </w:tcPr>
          <w:p w:rsidR="00DA2B03" w:rsidRPr="00BA5337" w:rsidRDefault="00DA2B03" w:rsidP="001276C8">
            <w:pPr>
              <w:pStyle w:val="20"/>
              <w:shd w:val="clear" w:color="auto" w:fill="auto"/>
              <w:spacing w:after="31" w:line="300" w:lineRule="exact"/>
            </w:pPr>
            <w:r w:rsidRPr="00BA5337">
              <w:rPr>
                <w:rStyle w:val="2Exact"/>
              </w:rPr>
              <w:t>Долгошей</w:t>
            </w:r>
          </w:p>
          <w:p w:rsidR="00DA2B03" w:rsidRDefault="00DA2B03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  <w:r w:rsidRPr="00BA5337">
              <w:rPr>
                <w:rStyle w:val="2Exact"/>
              </w:rPr>
              <w:t>Анжела Вацлавовна</w:t>
            </w:r>
          </w:p>
          <w:p w:rsidR="005F492D" w:rsidRDefault="005F492D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</w:p>
          <w:p w:rsidR="005F492D" w:rsidRDefault="005F492D" w:rsidP="001276C8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</w:p>
          <w:p w:rsidR="005F492D" w:rsidRPr="005F492D" w:rsidRDefault="005F492D" w:rsidP="001276C8">
            <w:pPr>
              <w:pStyle w:val="20"/>
              <w:shd w:val="clear" w:color="auto" w:fill="auto"/>
              <w:spacing w:line="341" w:lineRule="exact"/>
              <w:rPr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Pr="00690438" w:rsidRDefault="00DA2B03" w:rsidP="00225781">
            <w:pPr>
              <w:tabs>
                <w:tab w:val="left" w:pos="2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Exact"/>
                <w:rFonts w:eastAsiaTheme="minorHAnsi"/>
              </w:rPr>
              <w:t xml:space="preserve">   -</w:t>
            </w:r>
          </w:p>
        </w:tc>
        <w:tc>
          <w:tcPr>
            <w:tcW w:w="5319" w:type="dxa"/>
          </w:tcPr>
          <w:p w:rsidR="00DA2B03" w:rsidRDefault="00DA2B03" w:rsidP="001276C8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  <w:r w:rsidRPr="00BA5337">
              <w:rPr>
                <w:rStyle w:val="2Exact"/>
                <w:rFonts w:eastAsiaTheme="minorHAnsi"/>
              </w:rPr>
              <w:t>директор</w:t>
            </w:r>
            <w:r w:rsidRPr="00F469F3">
              <w:rPr>
                <w:rStyle w:val="2Exact"/>
                <w:rFonts w:eastAsiaTheme="minorHAnsi"/>
              </w:rPr>
              <w:t xml:space="preserve"> </w:t>
            </w:r>
            <w:r w:rsidR="00DB796B">
              <w:rPr>
                <w:rStyle w:val="2Exact"/>
                <w:rFonts w:eastAsiaTheme="minorHAnsi"/>
              </w:rPr>
              <w:t>г</w:t>
            </w:r>
            <w:r w:rsidRPr="00F469F3">
              <w:rPr>
                <w:rStyle w:val="2Exact"/>
                <w:rFonts w:eastAsiaTheme="minorHAnsi"/>
              </w:rPr>
              <w:t xml:space="preserve">осударственного </w:t>
            </w:r>
            <w:r>
              <w:rPr>
                <w:rStyle w:val="2Exact"/>
                <w:rFonts w:eastAsiaTheme="minorHAnsi"/>
              </w:rPr>
              <w:t>у</w:t>
            </w:r>
            <w:r w:rsidRPr="00F469F3">
              <w:rPr>
                <w:rStyle w:val="2Exact"/>
                <w:rFonts w:eastAsiaTheme="minorHAnsi"/>
              </w:rPr>
              <w:t>чреждения «Гродненский районный территориальный центр социального обслуживания населения»</w:t>
            </w:r>
          </w:p>
          <w:p w:rsidR="000B5151" w:rsidRPr="005F492D" w:rsidRDefault="000B5151" w:rsidP="001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B03" w:rsidRPr="00BA5337" w:rsidTr="005B0DF4">
        <w:tc>
          <w:tcPr>
            <w:tcW w:w="3760" w:type="dxa"/>
          </w:tcPr>
          <w:p w:rsidR="00DA2B03" w:rsidRDefault="00DA2B03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  <w:r>
              <w:rPr>
                <w:rStyle w:val="2Exact"/>
              </w:rPr>
              <w:t xml:space="preserve">Жук </w:t>
            </w:r>
          </w:p>
          <w:p w:rsidR="00DA2B03" w:rsidRDefault="00DA2B03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  <w:r>
              <w:rPr>
                <w:rStyle w:val="2Exact"/>
              </w:rPr>
              <w:t>Петр Петрович</w:t>
            </w:r>
          </w:p>
          <w:p w:rsidR="005F492D" w:rsidRDefault="005F492D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Default="005F492D" w:rsidP="0066160F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5F492D" w:rsidRPr="005F492D" w:rsidRDefault="005F492D" w:rsidP="005F492D">
            <w:pPr>
              <w:pStyle w:val="20"/>
              <w:shd w:val="clear" w:color="auto" w:fill="auto"/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Pr="00BA5337" w:rsidRDefault="00DA2B03" w:rsidP="001276C8">
            <w:pPr>
              <w:pStyle w:val="20"/>
              <w:shd w:val="clear" w:color="auto" w:fill="auto"/>
              <w:tabs>
                <w:tab w:val="right" w:pos="4555"/>
              </w:tabs>
              <w:spacing w:line="346" w:lineRule="exact"/>
              <w:jc w:val="center"/>
              <w:rPr>
                <w:rStyle w:val="2Exact"/>
              </w:rPr>
            </w:pPr>
            <w:r>
              <w:t>-</w:t>
            </w:r>
          </w:p>
        </w:tc>
        <w:tc>
          <w:tcPr>
            <w:tcW w:w="5319" w:type="dxa"/>
          </w:tcPr>
          <w:p w:rsidR="000B5151" w:rsidRPr="005F492D" w:rsidRDefault="00DA2B03" w:rsidP="00A0533F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Exact"/>
              </w:rPr>
              <w:t>заместитель начальника межрайонного отдела</w:t>
            </w:r>
            <w:r w:rsidR="008E4232">
              <w:rPr>
                <w:rStyle w:val="2Exact"/>
              </w:rPr>
              <w:t xml:space="preserve"> </w:t>
            </w:r>
            <w:r w:rsidR="008E4232">
              <w:rPr>
                <w:sz w:val="28"/>
                <w:szCs w:val="28"/>
              </w:rPr>
              <w:t>организации дорожного движения государственной автомобильной инспекции управления внутренних дел Гродненского областного исполнительного комитета</w:t>
            </w:r>
            <w:r w:rsidR="008E4232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(с согласия)</w:t>
            </w:r>
          </w:p>
        </w:tc>
      </w:tr>
      <w:tr w:rsidR="00DA2B03" w:rsidRPr="00BA5337" w:rsidTr="005B0DF4">
        <w:trPr>
          <w:trHeight w:val="609"/>
        </w:trPr>
        <w:tc>
          <w:tcPr>
            <w:tcW w:w="3760" w:type="dxa"/>
          </w:tcPr>
          <w:p w:rsidR="00DA2B03" w:rsidRDefault="00DA2B03" w:rsidP="00BA76B3">
            <w:pPr>
              <w:spacing w:after="0"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Король </w:t>
            </w:r>
          </w:p>
          <w:p w:rsidR="00DA2B03" w:rsidRDefault="00DA2B03" w:rsidP="00BA76B3">
            <w:pPr>
              <w:spacing w:after="0"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Анатолий Николаевич</w:t>
            </w:r>
          </w:p>
          <w:p w:rsidR="008E4232" w:rsidRPr="005F492D" w:rsidRDefault="008E4232" w:rsidP="00BA76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Default="00DA2B03" w:rsidP="001276C8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B5151" w:rsidRPr="00C07D3A" w:rsidRDefault="000B5151" w:rsidP="00127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0B5151" w:rsidRPr="00C07D3A" w:rsidRDefault="000B5151" w:rsidP="00127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319" w:type="dxa"/>
            <w:vMerge w:val="restart"/>
          </w:tcPr>
          <w:p w:rsidR="000B5151" w:rsidRDefault="00DA2B03" w:rsidP="001276C8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начальник отдела архитектуры и строительства райисполкома</w:t>
            </w:r>
          </w:p>
          <w:p w:rsidR="000B5151" w:rsidRPr="00C07D3A" w:rsidRDefault="000B5151" w:rsidP="001276C8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sz w:val="28"/>
              </w:rPr>
            </w:pPr>
          </w:p>
          <w:p w:rsidR="00DA2B03" w:rsidRDefault="00DA2B03" w:rsidP="001276C8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начальник отдела культуры райисполкома</w:t>
            </w:r>
          </w:p>
          <w:p w:rsidR="000B5151" w:rsidRPr="005F492D" w:rsidRDefault="000B5151" w:rsidP="001276C8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6"/>
                <w:szCs w:val="26"/>
              </w:rPr>
            </w:pPr>
          </w:p>
          <w:p w:rsidR="000B5151" w:rsidRDefault="00DA2B03" w:rsidP="00A0533F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начальник Гродненского районного отдела Гродненского областного управления Фонда социальной защиты населения Министерства труда и социальной защиты Республики </w:t>
            </w:r>
            <w:r>
              <w:rPr>
                <w:rStyle w:val="2Exact"/>
                <w:rFonts w:eastAsiaTheme="minorHAnsi"/>
              </w:rPr>
              <w:lastRenderedPageBreak/>
              <w:t>Беларусь</w:t>
            </w:r>
          </w:p>
          <w:p w:rsidR="00280E10" w:rsidRPr="00BA5337" w:rsidRDefault="00280E10" w:rsidP="00A0533F">
            <w:pPr>
              <w:spacing w:after="0" w:line="240" w:lineRule="auto"/>
              <w:jc w:val="both"/>
            </w:pPr>
          </w:p>
        </w:tc>
      </w:tr>
      <w:tr w:rsidR="00DA2B03" w:rsidRPr="00BA5337" w:rsidTr="005B0DF4">
        <w:trPr>
          <w:trHeight w:val="576"/>
        </w:trPr>
        <w:tc>
          <w:tcPr>
            <w:tcW w:w="3760" w:type="dxa"/>
          </w:tcPr>
          <w:p w:rsidR="00DA2B03" w:rsidRDefault="00DA2B03" w:rsidP="00BA76B3">
            <w:pPr>
              <w:pStyle w:val="20"/>
              <w:shd w:val="clear" w:color="auto" w:fill="auto"/>
              <w:spacing w:line="240" w:lineRule="auto"/>
              <w:rPr>
                <w:rStyle w:val="2Exact"/>
              </w:rPr>
            </w:pPr>
            <w:r>
              <w:rPr>
                <w:rStyle w:val="2Exact"/>
              </w:rPr>
              <w:t xml:space="preserve">Кузьма </w:t>
            </w:r>
          </w:p>
          <w:p w:rsidR="00DA2B03" w:rsidRDefault="00DA2B03" w:rsidP="00BA76B3">
            <w:pPr>
              <w:pStyle w:val="20"/>
              <w:shd w:val="clear" w:color="auto" w:fill="auto"/>
              <w:spacing w:line="240" w:lineRule="auto"/>
              <w:rPr>
                <w:rStyle w:val="2Exact"/>
              </w:rPr>
            </w:pPr>
            <w:r>
              <w:rPr>
                <w:rStyle w:val="2Exact"/>
              </w:rPr>
              <w:t>Татьяна Николаевна</w:t>
            </w:r>
          </w:p>
          <w:p w:rsidR="008E4232" w:rsidRPr="005F492D" w:rsidRDefault="008E4232" w:rsidP="00BA76B3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</w:p>
        </w:tc>
        <w:tc>
          <w:tcPr>
            <w:tcW w:w="693" w:type="dxa"/>
          </w:tcPr>
          <w:p w:rsidR="00DA2B03" w:rsidRDefault="00DA2B03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B5151" w:rsidRPr="00C07D3A" w:rsidRDefault="000B5151" w:rsidP="001276C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319" w:type="dxa"/>
            <w:vMerge/>
          </w:tcPr>
          <w:p w:rsidR="00DA2B03" w:rsidRDefault="00DA2B03" w:rsidP="001276C8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CD0E45">
            <w:pPr>
              <w:pStyle w:val="20"/>
              <w:shd w:val="clear" w:color="auto" w:fill="auto"/>
              <w:spacing w:line="240" w:lineRule="auto"/>
              <w:rPr>
                <w:rStyle w:val="2Exact"/>
              </w:rPr>
            </w:pPr>
            <w:r>
              <w:rPr>
                <w:rStyle w:val="2Exact"/>
              </w:rPr>
              <w:t>Панок</w:t>
            </w:r>
          </w:p>
          <w:p w:rsidR="00B22D20" w:rsidRPr="00BA5337" w:rsidRDefault="00B22D20" w:rsidP="00CD0E4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Exact"/>
              </w:rPr>
              <w:t>Ольга Парамоновна</w:t>
            </w:r>
          </w:p>
        </w:tc>
        <w:tc>
          <w:tcPr>
            <w:tcW w:w="693" w:type="dxa"/>
          </w:tcPr>
          <w:p w:rsidR="00B22D20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  <w:vMerge/>
          </w:tcPr>
          <w:p w:rsidR="00B22D20" w:rsidRDefault="00B22D20" w:rsidP="001276C8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BA76B3">
            <w:pPr>
              <w:pStyle w:val="20"/>
              <w:shd w:val="clear" w:color="auto" w:fill="auto"/>
              <w:spacing w:line="240" w:lineRule="auto"/>
            </w:pPr>
          </w:p>
          <w:p w:rsidR="005F492D" w:rsidRDefault="005F492D" w:rsidP="00BA76B3">
            <w:pPr>
              <w:pStyle w:val="20"/>
              <w:shd w:val="clear" w:color="auto" w:fill="auto"/>
              <w:spacing w:line="240" w:lineRule="auto"/>
            </w:pPr>
          </w:p>
          <w:p w:rsidR="005F492D" w:rsidRDefault="005F492D" w:rsidP="00BA76B3">
            <w:pPr>
              <w:pStyle w:val="20"/>
              <w:shd w:val="clear" w:color="auto" w:fill="auto"/>
              <w:spacing w:line="240" w:lineRule="auto"/>
            </w:pPr>
          </w:p>
          <w:p w:rsidR="005F492D" w:rsidRPr="005F492D" w:rsidRDefault="005F492D" w:rsidP="00BA76B3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3" w:type="dxa"/>
          </w:tcPr>
          <w:p w:rsidR="00B22D20" w:rsidRDefault="00B22D20" w:rsidP="00BA76B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2D20" w:rsidRDefault="00B22D20" w:rsidP="0057669F">
            <w:pPr>
              <w:spacing w:after="0" w:line="22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2D20" w:rsidRPr="00BA5337" w:rsidRDefault="00B22D20" w:rsidP="0057669F">
            <w:pPr>
              <w:tabs>
                <w:tab w:val="left" w:pos="225"/>
              </w:tabs>
              <w:spacing w:after="0" w:line="22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19" w:type="dxa"/>
            <w:vMerge/>
          </w:tcPr>
          <w:p w:rsidR="00B22D20" w:rsidRPr="00BA5337" w:rsidRDefault="00B22D20" w:rsidP="001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1276C8">
            <w:pPr>
              <w:pStyle w:val="20"/>
              <w:shd w:val="clear" w:color="auto" w:fill="auto"/>
              <w:spacing w:line="365" w:lineRule="exact"/>
              <w:rPr>
                <w:rStyle w:val="2Exact"/>
              </w:rPr>
            </w:pPr>
            <w:r>
              <w:rPr>
                <w:rStyle w:val="2Exact"/>
              </w:rPr>
              <w:lastRenderedPageBreak/>
              <w:t>Романова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65" w:lineRule="exact"/>
              <w:rPr>
                <w:rStyle w:val="2Exact"/>
              </w:rPr>
            </w:pPr>
            <w:r>
              <w:rPr>
                <w:rStyle w:val="2Exact"/>
              </w:rPr>
              <w:t>Елена Богуславовна</w:t>
            </w:r>
          </w:p>
        </w:tc>
        <w:tc>
          <w:tcPr>
            <w:tcW w:w="693" w:type="dxa"/>
          </w:tcPr>
          <w:p w:rsidR="00B22D20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C07D3A" w:rsidRDefault="00B22D20" w:rsidP="00A0533F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начальник отдела организации социальной поддержки </w:t>
            </w:r>
            <w:r w:rsidRPr="00BA5337">
              <w:rPr>
                <w:rStyle w:val="2Exact"/>
                <w:rFonts w:eastAsiaTheme="minorHAnsi"/>
              </w:rPr>
              <w:t>управления по труду, занятости и социальной защите райисполкома</w:t>
            </w:r>
          </w:p>
          <w:p w:rsidR="00A0533F" w:rsidRPr="00C07D3A" w:rsidRDefault="00A0533F" w:rsidP="00A0533F">
            <w:pPr>
              <w:spacing w:after="0" w:line="240" w:lineRule="auto"/>
              <w:jc w:val="both"/>
              <w:rPr>
                <w:rStyle w:val="2Exact"/>
                <w:rFonts w:eastAsiaTheme="minorHAnsi"/>
                <w:sz w:val="28"/>
              </w:rPr>
            </w:pPr>
          </w:p>
        </w:tc>
      </w:tr>
      <w:tr w:rsidR="00B22D20" w:rsidRPr="00BA5337" w:rsidTr="00FB3F34">
        <w:trPr>
          <w:trHeight w:val="1018"/>
        </w:trPr>
        <w:tc>
          <w:tcPr>
            <w:tcW w:w="3760" w:type="dxa"/>
          </w:tcPr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  <w:r>
              <w:rPr>
                <w:rStyle w:val="2Exact"/>
              </w:rPr>
              <w:t>Романчук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  <w:r>
              <w:rPr>
                <w:rStyle w:val="2Exact"/>
              </w:rPr>
              <w:t>Юрий Ромуальдович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</w:tc>
        <w:tc>
          <w:tcPr>
            <w:tcW w:w="693" w:type="dxa"/>
          </w:tcPr>
          <w:p w:rsidR="00B22D20" w:rsidRPr="00BA5337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B22D20" w:rsidRDefault="00B22D20" w:rsidP="000B5151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</w:pPr>
            <w:r>
              <w:t>заместитель начальника Гродненского районного отдела по чрезвычайным ситуациям (с согласия)</w:t>
            </w:r>
          </w:p>
          <w:p w:rsidR="00C07D3A" w:rsidRPr="00C07D3A" w:rsidRDefault="00C07D3A" w:rsidP="000B5151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8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CD0E45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>
              <w:rPr>
                <w:rStyle w:val="2Exact"/>
              </w:rPr>
              <w:t xml:space="preserve">Сикорская </w:t>
            </w:r>
            <w:r w:rsidRPr="00BA5337">
              <w:rPr>
                <w:rStyle w:val="2Exact"/>
              </w:rPr>
              <w:t xml:space="preserve"> </w:t>
            </w:r>
          </w:p>
          <w:p w:rsidR="00B22D20" w:rsidRPr="00BA5337" w:rsidRDefault="00B22D20" w:rsidP="00CD0E45">
            <w:pPr>
              <w:pStyle w:val="20"/>
              <w:shd w:val="clear" w:color="auto" w:fill="auto"/>
              <w:spacing w:line="346" w:lineRule="exact"/>
            </w:pPr>
            <w:r>
              <w:rPr>
                <w:rStyle w:val="2Exact"/>
              </w:rPr>
              <w:t>Марта Олеговна</w:t>
            </w:r>
          </w:p>
          <w:p w:rsidR="00B22D20" w:rsidRDefault="00B22D20" w:rsidP="00CD0E45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</w:tc>
        <w:tc>
          <w:tcPr>
            <w:tcW w:w="693" w:type="dxa"/>
          </w:tcPr>
          <w:p w:rsidR="00B22D20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0B5151" w:rsidRDefault="00B22D20" w:rsidP="00A0533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 w:rsidRPr="00BA5337">
              <w:rPr>
                <w:rStyle w:val="2Exact"/>
              </w:rPr>
              <w:t>ведущий специалист</w:t>
            </w:r>
            <w:r>
              <w:rPr>
                <w:rStyle w:val="2Exact"/>
              </w:rPr>
              <w:t xml:space="preserve"> </w:t>
            </w:r>
            <w:r w:rsidRPr="00BA5337">
              <w:rPr>
                <w:rStyle w:val="2Exact"/>
              </w:rPr>
              <w:t>Гродненского</w:t>
            </w:r>
            <w:r>
              <w:rPr>
                <w:rStyle w:val="2Exact"/>
              </w:rPr>
              <w:t xml:space="preserve"> областного </w:t>
            </w:r>
            <w:r w:rsidRPr="00BA5337">
              <w:rPr>
                <w:rStyle w:val="2Exact"/>
              </w:rPr>
              <w:t>управления</w:t>
            </w:r>
            <w:r>
              <w:rPr>
                <w:rStyle w:val="2Exact"/>
              </w:rPr>
              <w:t xml:space="preserve"> </w:t>
            </w:r>
            <w:r w:rsidRPr="00BA5337">
              <w:rPr>
                <w:rStyle w:val="2Exact"/>
              </w:rPr>
              <w:t xml:space="preserve">республиканского центра по оздоровлению и санаторно- курортному лечению населения </w:t>
            </w:r>
            <w:r>
              <w:rPr>
                <w:rStyle w:val="2Exact"/>
              </w:rPr>
              <w:t xml:space="preserve">            </w:t>
            </w:r>
            <w:r w:rsidRPr="00BA5337">
              <w:rPr>
                <w:rStyle w:val="2Exact"/>
              </w:rPr>
              <w:t>(с согласия</w:t>
            </w:r>
            <w:r w:rsidR="00FE68E6">
              <w:rPr>
                <w:rStyle w:val="2Exact"/>
              </w:rPr>
              <w:t>)</w:t>
            </w:r>
          </w:p>
          <w:p w:rsidR="00A0533F" w:rsidRPr="00C07D3A" w:rsidRDefault="00A0533F" w:rsidP="00A0533F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8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1276C8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 w:rsidRPr="00BA5337">
              <w:rPr>
                <w:rStyle w:val="2Exact"/>
              </w:rPr>
              <w:t xml:space="preserve">Солома 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46" w:lineRule="exact"/>
              <w:rPr>
                <w:rStyle w:val="2Exact"/>
              </w:rPr>
            </w:pPr>
            <w:r w:rsidRPr="00BA5337">
              <w:rPr>
                <w:rStyle w:val="2Exact"/>
              </w:rPr>
              <w:t>Виктор</w:t>
            </w:r>
            <w:r w:rsidRPr="00BA5337">
              <w:t>Янович</w:t>
            </w:r>
          </w:p>
        </w:tc>
        <w:tc>
          <w:tcPr>
            <w:tcW w:w="693" w:type="dxa"/>
          </w:tcPr>
          <w:p w:rsidR="00B22D20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0B5151" w:rsidRDefault="00B22D20" w:rsidP="00A0533F">
            <w:pPr>
              <w:spacing w:after="0" w:line="240" w:lineRule="auto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заведующий сектором </w:t>
            </w:r>
            <w:r w:rsidRPr="00BA5337">
              <w:rPr>
                <w:rStyle w:val="2Exact"/>
                <w:rFonts w:eastAsiaTheme="minorHAnsi"/>
              </w:rPr>
              <w:t>спорт</w:t>
            </w:r>
            <w:r>
              <w:rPr>
                <w:rStyle w:val="2Exact"/>
                <w:rFonts w:eastAsiaTheme="minorHAnsi"/>
              </w:rPr>
              <w:t>а</w:t>
            </w:r>
            <w:r w:rsidRPr="00BA5337">
              <w:rPr>
                <w:rStyle w:val="2Exact"/>
                <w:rFonts w:eastAsiaTheme="minorHAnsi"/>
              </w:rPr>
              <w:t xml:space="preserve"> и туризм</w:t>
            </w:r>
            <w:r>
              <w:rPr>
                <w:rStyle w:val="2Exact"/>
                <w:rFonts w:eastAsiaTheme="minorHAnsi"/>
              </w:rPr>
              <w:t>а райисполкома</w:t>
            </w:r>
          </w:p>
          <w:p w:rsidR="00A0533F" w:rsidRPr="00C07D3A" w:rsidRDefault="00A0533F" w:rsidP="00A0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22D20" w:rsidRPr="00BA5337" w:rsidTr="005B0DF4">
        <w:trPr>
          <w:trHeight w:val="80"/>
        </w:trPr>
        <w:tc>
          <w:tcPr>
            <w:tcW w:w="3760" w:type="dxa"/>
          </w:tcPr>
          <w:p w:rsidR="00B22D20" w:rsidRDefault="00B22D20" w:rsidP="001276C8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Супрун </w:t>
            </w:r>
          </w:p>
          <w:p w:rsidR="00B22D20" w:rsidRPr="00BA5337" w:rsidRDefault="00B22D20" w:rsidP="001276C8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Exact"/>
                <w:rFonts w:eastAsiaTheme="minorHAnsi"/>
              </w:rPr>
              <w:t>Анна Григорьевна</w:t>
            </w:r>
          </w:p>
        </w:tc>
        <w:tc>
          <w:tcPr>
            <w:tcW w:w="693" w:type="dxa"/>
          </w:tcPr>
          <w:p w:rsidR="00B22D20" w:rsidRPr="00BA5337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B22D20" w:rsidRDefault="00B22D20" w:rsidP="000B5151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председатель Гродненской областной организации общественного объединения «Белорусское общество глухих» (с согласия)</w:t>
            </w:r>
          </w:p>
          <w:p w:rsidR="000B5151" w:rsidRPr="00C07D3A" w:rsidRDefault="000B5151" w:rsidP="000B5151">
            <w:pPr>
              <w:pStyle w:val="20"/>
              <w:shd w:val="clear" w:color="auto" w:fill="auto"/>
              <w:tabs>
                <w:tab w:val="right" w:pos="4555"/>
              </w:tabs>
              <w:spacing w:line="240" w:lineRule="auto"/>
              <w:jc w:val="both"/>
              <w:rPr>
                <w:sz w:val="28"/>
              </w:rPr>
            </w:pPr>
          </w:p>
        </w:tc>
      </w:tr>
      <w:tr w:rsidR="00B22D20" w:rsidRPr="00BA5337" w:rsidTr="000B5151">
        <w:trPr>
          <w:trHeight w:val="2120"/>
        </w:trPr>
        <w:tc>
          <w:tcPr>
            <w:tcW w:w="3760" w:type="dxa"/>
          </w:tcPr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  <w:r>
              <w:rPr>
                <w:rStyle w:val="2Exact"/>
              </w:rPr>
              <w:t>Шкуда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</w:pPr>
            <w:r>
              <w:rPr>
                <w:rStyle w:val="2Exact"/>
              </w:rPr>
              <w:t>Владимир Иванович</w:t>
            </w: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</w:tc>
        <w:tc>
          <w:tcPr>
            <w:tcW w:w="693" w:type="dxa"/>
          </w:tcPr>
          <w:p w:rsidR="00B22D20" w:rsidRDefault="00B22D20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B5151" w:rsidRDefault="000B5151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5151" w:rsidRDefault="000B5151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5151" w:rsidRPr="00BA5337" w:rsidRDefault="000B5151" w:rsidP="000B51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19" w:type="dxa"/>
          </w:tcPr>
          <w:p w:rsidR="000B5151" w:rsidRDefault="00B22D20" w:rsidP="000B5151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 xml:space="preserve">заместитель начальника инспекции – начальник </w:t>
            </w:r>
            <w:r w:rsidR="0036757D">
              <w:rPr>
                <w:rStyle w:val="2Exact"/>
              </w:rPr>
              <w:t>у</w:t>
            </w:r>
            <w:r>
              <w:rPr>
                <w:rStyle w:val="2Exact"/>
              </w:rPr>
              <w:t>правления налогообложения физических лиц инспекции Министерства по налогам и сборам Республики Беларусь по Гродненскому району (с согласия)</w:t>
            </w:r>
          </w:p>
          <w:p w:rsidR="000B5151" w:rsidRPr="00C07D3A" w:rsidRDefault="000B5151" w:rsidP="000B5151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  <w:sz w:val="28"/>
              </w:rPr>
            </w:pPr>
          </w:p>
        </w:tc>
      </w:tr>
      <w:tr w:rsidR="00B22D20" w:rsidRPr="00BA5337" w:rsidTr="005B0DF4">
        <w:tc>
          <w:tcPr>
            <w:tcW w:w="3760" w:type="dxa"/>
          </w:tcPr>
          <w:p w:rsidR="00B22D20" w:rsidRDefault="00B22D20" w:rsidP="00DA2B03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  <w:r>
              <w:rPr>
                <w:rStyle w:val="2Exact"/>
              </w:rPr>
              <w:t xml:space="preserve">Якута </w:t>
            </w:r>
          </w:p>
          <w:p w:rsidR="00B22D20" w:rsidRDefault="00B22D20" w:rsidP="00DA2B03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  <w:r>
              <w:rPr>
                <w:rStyle w:val="2Exact"/>
              </w:rPr>
              <w:t>Татьяна Николаевна</w:t>
            </w:r>
          </w:p>
          <w:p w:rsidR="00B22D20" w:rsidRDefault="00B22D20" w:rsidP="00DA2B03">
            <w:pPr>
              <w:pStyle w:val="20"/>
              <w:shd w:val="clear" w:color="auto" w:fill="auto"/>
              <w:spacing w:line="341" w:lineRule="exact"/>
              <w:rPr>
                <w:rStyle w:val="2Exact"/>
              </w:rPr>
            </w:pPr>
          </w:p>
          <w:p w:rsidR="00B22D20" w:rsidRDefault="00B22D20" w:rsidP="001276C8">
            <w:pPr>
              <w:pStyle w:val="20"/>
              <w:shd w:val="clear" w:color="auto" w:fill="auto"/>
              <w:spacing w:line="300" w:lineRule="exact"/>
              <w:rPr>
                <w:rStyle w:val="2Exact"/>
              </w:rPr>
            </w:pPr>
          </w:p>
        </w:tc>
        <w:tc>
          <w:tcPr>
            <w:tcW w:w="693" w:type="dxa"/>
          </w:tcPr>
          <w:p w:rsidR="00B22D20" w:rsidRDefault="000B5151" w:rsidP="001276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19" w:type="dxa"/>
          </w:tcPr>
          <w:p w:rsidR="00B22D20" w:rsidRDefault="00B22D20" w:rsidP="00DA2B03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  <w:r w:rsidRPr="00BA5337">
              <w:rPr>
                <w:rStyle w:val="2Exact"/>
              </w:rPr>
              <w:t xml:space="preserve">заместитель главного врача </w:t>
            </w:r>
            <w:r>
              <w:rPr>
                <w:rStyle w:val="2Exact"/>
              </w:rPr>
              <w:t xml:space="preserve">государственного </w:t>
            </w:r>
            <w:r w:rsidRPr="00BA5337">
              <w:rPr>
                <w:rStyle w:val="2Exact"/>
              </w:rPr>
              <w:t>учреждения здравоохранения</w:t>
            </w:r>
            <w:r>
              <w:rPr>
                <w:rStyle w:val="2Exact"/>
              </w:rPr>
              <w:t xml:space="preserve"> «Гродненская центральная городская поликлиника» (с согласия)</w:t>
            </w:r>
          </w:p>
          <w:p w:rsidR="00C07D3A" w:rsidRDefault="00C07D3A" w:rsidP="00DA2B03">
            <w:pPr>
              <w:pStyle w:val="20"/>
              <w:shd w:val="clear" w:color="auto" w:fill="auto"/>
              <w:tabs>
                <w:tab w:val="right" w:pos="4550"/>
              </w:tabs>
              <w:spacing w:line="240" w:lineRule="auto"/>
              <w:jc w:val="both"/>
              <w:rPr>
                <w:rStyle w:val="2Exact"/>
              </w:rPr>
            </w:pPr>
          </w:p>
        </w:tc>
      </w:tr>
    </w:tbl>
    <w:p w:rsidR="0038025B" w:rsidRDefault="0038025B" w:rsidP="001276C8"/>
    <w:sectPr w:rsidR="0038025B" w:rsidSect="00A0533F">
      <w:headerReference w:type="default" r:id="rId7"/>
      <w:pgSz w:w="11906" w:h="16838"/>
      <w:pgMar w:top="1276" w:right="42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EA" w:rsidRDefault="00B529EA" w:rsidP="00776D34">
      <w:pPr>
        <w:spacing w:after="0" w:line="240" w:lineRule="auto"/>
      </w:pPr>
      <w:r>
        <w:separator/>
      </w:r>
    </w:p>
  </w:endnote>
  <w:endnote w:type="continuationSeparator" w:id="1">
    <w:p w:rsidR="00B529EA" w:rsidRDefault="00B529EA" w:rsidP="0077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EA" w:rsidRDefault="00B529EA" w:rsidP="00776D34">
      <w:pPr>
        <w:spacing w:after="0" w:line="240" w:lineRule="auto"/>
      </w:pPr>
      <w:r>
        <w:separator/>
      </w:r>
    </w:p>
  </w:footnote>
  <w:footnote w:type="continuationSeparator" w:id="1">
    <w:p w:rsidR="00B529EA" w:rsidRDefault="00B529EA" w:rsidP="0077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202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76D34" w:rsidRPr="00776D34" w:rsidRDefault="00127A0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76D3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76D34" w:rsidRPr="00776D3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76D3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68E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76D3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76D34" w:rsidRDefault="00776D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2AB"/>
    <w:rsid w:val="00076472"/>
    <w:rsid w:val="0009339F"/>
    <w:rsid w:val="000B5151"/>
    <w:rsid w:val="000C20A7"/>
    <w:rsid w:val="000E43BE"/>
    <w:rsid w:val="00100DE5"/>
    <w:rsid w:val="00106257"/>
    <w:rsid w:val="001276C8"/>
    <w:rsid w:val="00127A0F"/>
    <w:rsid w:val="001623F2"/>
    <w:rsid w:val="00192173"/>
    <w:rsid w:val="001C6059"/>
    <w:rsid w:val="00225781"/>
    <w:rsid w:val="00236206"/>
    <w:rsid w:val="00237601"/>
    <w:rsid w:val="002453A7"/>
    <w:rsid w:val="0026037D"/>
    <w:rsid w:val="002637DB"/>
    <w:rsid w:val="002672AB"/>
    <w:rsid w:val="00280E10"/>
    <w:rsid w:val="002B7A31"/>
    <w:rsid w:val="002D31AC"/>
    <w:rsid w:val="002D3C7D"/>
    <w:rsid w:val="002D4303"/>
    <w:rsid w:val="00301E4B"/>
    <w:rsid w:val="003515D0"/>
    <w:rsid w:val="0036757D"/>
    <w:rsid w:val="0038025B"/>
    <w:rsid w:val="00395B70"/>
    <w:rsid w:val="00417002"/>
    <w:rsid w:val="004433F7"/>
    <w:rsid w:val="00486624"/>
    <w:rsid w:val="004D6A51"/>
    <w:rsid w:val="005573D0"/>
    <w:rsid w:val="0057669F"/>
    <w:rsid w:val="005B0DF4"/>
    <w:rsid w:val="005D2537"/>
    <w:rsid w:val="005F492D"/>
    <w:rsid w:val="0066160F"/>
    <w:rsid w:val="00686202"/>
    <w:rsid w:val="00695FA1"/>
    <w:rsid w:val="006D775A"/>
    <w:rsid w:val="006E273A"/>
    <w:rsid w:val="00704AE6"/>
    <w:rsid w:val="00734920"/>
    <w:rsid w:val="00776D34"/>
    <w:rsid w:val="0078112D"/>
    <w:rsid w:val="007B278B"/>
    <w:rsid w:val="007E24A6"/>
    <w:rsid w:val="008066DE"/>
    <w:rsid w:val="00835D0D"/>
    <w:rsid w:val="008447BF"/>
    <w:rsid w:val="008618DC"/>
    <w:rsid w:val="0087613D"/>
    <w:rsid w:val="008A44C0"/>
    <w:rsid w:val="008C4A35"/>
    <w:rsid w:val="008E4232"/>
    <w:rsid w:val="00965C3A"/>
    <w:rsid w:val="009A392B"/>
    <w:rsid w:val="00A0533F"/>
    <w:rsid w:val="00B17141"/>
    <w:rsid w:val="00B22D20"/>
    <w:rsid w:val="00B529EA"/>
    <w:rsid w:val="00B7782A"/>
    <w:rsid w:val="00B82F7E"/>
    <w:rsid w:val="00B94A4B"/>
    <w:rsid w:val="00BA76B3"/>
    <w:rsid w:val="00C07D3A"/>
    <w:rsid w:val="00C764EA"/>
    <w:rsid w:val="00C875CA"/>
    <w:rsid w:val="00CC10F0"/>
    <w:rsid w:val="00CD5B6B"/>
    <w:rsid w:val="00D318D9"/>
    <w:rsid w:val="00DA2B03"/>
    <w:rsid w:val="00DB796B"/>
    <w:rsid w:val="00DD46D6"/>
    <w:rsid w:val="00DF5487"/>
    <w:rsid w:val="00E055FA"/>
    <w:rsid w:val="00EA74D5"/>
    <w:rsid w:val="00F17B3F"/>
    <w:rsid w:val="00F34CB8"/>
    <w:rsid w:val="00F426A5"/>
    <w:rsid w:val="00F87BA7"/>
    <w:rsid w:val="00FB3F34"/>
    <w:rsid w:val="00FE68E6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672A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Exact">
    <w:name w:val="Основной текст (2) Exact"/>
    <w:basedOn w:val="a0"/>
    <w:rsid w:val="0026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2672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7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D34"/>
  </w:style>
  <w:style w:type="paragraph" w:styleId="a6">
    <w:name w:val="footer"/>
    <w:basedOn w:val="a"/>
    <w:link w:val="a7"/>
    <w:uiPriority w:val="99"/>
    <w:unhideWhenUsed/>
    <w:rsid w:val="007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D34"/>
  </w:style>
  <w:style w:type="paragraph" w:styleId="a8">
    <w:name w:val="Balloon Text"/>
    <w:basedOn w:val="a"/>
    <w:link w:val="a9"/>
    <w:uiPriority w:val="99"/>
    <w:semiHidden/>
    <w:unhideWhenUsed/>
    <w:rsid w:val="0068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202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B0D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480-1A40-4BA6-9DD1-68128E9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User11b-1</dc:creator>
  <cp:lastModifiedBy>Pc 8-3</cp:lastModifiedBy>
  <cp:revision>4</cp:revision>
  <cp:lastPrinted>2023-10-16T09:12:00Z</cp:lastPrinted>
  <dcterms:created xsi:type="dcterms:W3CDTF">2023-10-16T08:50:00Z</dcterms:created>
  <dcterms:modified xsi:type="dcterms:W3CDTF">2023-10-16T09:13:00Z</dcterms:modified>
</cp:coreProperties>
</file>